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Oak Park Elementary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Kindergarten Supply List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Bottle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dozen #2 pencils (please no Dixon brand)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 3” X 5” ruled white index cards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 small plain paper plates (no Styrofoam)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 of large Crayola markers (classic colors)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2- 24ct. boxes of Crayola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small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crayons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1- 8 ct. Box of Crayola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large</w:t>
      </w:r>
      <w:r w:rsidDel="00000000" w:rsidR="00000000" w:rsidRPr="00000000">
        <w:rPr>
          <w:sz w:val="24"/>
          <w:szCs w:val="24"/>
          <w:rtl w:val="0"/>
        </w:rPr>
        <w:t xml:space="preserve"> crayons (not jumbo)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glue sticks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Kleenex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rolls of paper towels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 of baby wipes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packs of 9” X 12” construction paper (loose, assorted colors)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marble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primary</w:t>
      </w:r>
      <w:r w:rsidDel="00000000" w:rsidR="00000000" w:rsidRPr="00000000">
        <w:rPr>
          <w:sz w:val="24"/>
          <w:szCs w:val="24"/>
          <w:rtl w:val="0"/>
        </w:rPr>
        <w:t xml:space="preserve"> composition books (with sewn in pages)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of Fiskars blunt tip scissors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KinderMat nap mat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gallon Ziploc bags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quart Ziploc bags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bottle of all purpose spray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 of coffee filters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backpack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Optional “Teacher Wish List” items: Expo markers, liquid hand soap, large plain paper plates, Lysol spray, bathroom cups, hand gel sanitizer</w:t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District Kindergarten Fees:</w:t>
        <w:tab/>
        <w:tab/>
        <w:t xml:space="preserve">Art</w:t>
        <w:tab/>
        <w:tab/>
        <w:t xml:space="preserve">$5.00</w:t>
      </w:r>
    </w:p>
    <w:p w:rsidR="00000000" w:rsidDel="00000000" w:rsidP="00000000" w:rsidRDefault="00000000" w:rsidRPr="00000000" w14:paraId="0000001E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(paid by parent(s)/guardian(s))</w:t>
        <w:tab/>
        <w:t xml:space="preserve">Workbook</w:t>
        <w:tab/>
        <w:t xml:space="preserve">$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15.00</w:t>
      </w:r>
    </w:p>
    <w:p w:rsidR="00000000" w:rsidDel="00000000" w:rsidP="00000000" w:rsidRDefault="00000000" w:rsidRPr="00000000" w14:paraId="0000001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$20.00</w:t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Revised 3/10/22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